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00" w:rsidRDefault="00EA4E00" w:rsidP="00EA4E0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:rsidR="00EA4E00" w:rsidRDefault="00EA4E00" w:rsidP="00EA4E0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Аннотация</w:t>
      </w:r>
      <w:r>
        <w:rPr>
          <w:b/>
          <w:bCs/>
          <w:sz w:val="36"/>
          <w:szCs w:val="36"/>
        </w:rPr>
        <w:t xml:space="preserve"> к</w:t>
      </w:r>
      <w:r>
        <w:rPr>
          <w:b/>
          <w:bCs/>
          <w:sz w:val="36"/>
          <w:szCs w:val="36"/>
        </w:rPr>
        <w:t xml:space="preserve"> рабочей </w:t>
      </w:r>
      <w:r>
        <w:rPr>
          <w:b/>
          <w:bCs/>
          <w:sz w:val="36"/>
          <w:szCs w:val="36"/>
        </w:rPr>
        <w:t>программе</w:t>
      </w:r>
      <w:r>
        <w:rPr>
          <w:b/>
          <w:bCs/>
          <w:sz w:val="36"/>
          <w:szCs w:val="36"/>
        </w:rPr>
        <w:t xml:space="preserve"> учебной дисциплины «Физическая культура»</w:t>
      </w:r>
      <w:r>
        <w:rPr>
          <w:b/>
          <w:bCs/>
          <w:sz w:val="36"/>
          <w:szCs w:val="36"/>
        </w:rPr>
        <w:t>.</w:t>
      </w:r>
      <w:r>
        <w:rPr>
          <w:b/>
          <w:bCs/>
          <w:sz w:val="36"/>
          <w:szCs w:val="36"/>
        </w:rPr>
        <w:t xml:space="preserve"> 1 – 4 </w:t>
      </w:r>
      <w:r>
        <w:rPr>
          <w:b/>
          <w:bCs/>
          <w:sz w:val="36"/>
          <w:szCs w:val="36"/>
        </w:rPr>
        <w:t>классы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426"/>
      </w:tblGrid>
      <w:tr w:rsidR="00EA4E00" w:rsidTr="00B1112F">
        <w:tblPrEx>
          <w:tblCellMar>
            <w:top w:w="0" w:type="dxa"/>
            <w:bottom w:w="0" w:type="dxa"/>
          </w:tblCellMar>
        </w:tblPrEx>
        <w:trPr>
          <w:trHeight w:val="942"/>
        </w:trPr>
        <w:tc>
          <w:tcPr>
            <w:tcW w:w="3936" w:type="dxa"/>
          </w:tcPr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Общая характеристика рабочей программы «Физическая культура» </w:t>
            </w:r>
          </w:p>
        </w:tc>
        <w:tc>
          <w:tcPr>
            <w:tcW w:w="5426" w:type="dxa"/>
          </w:tcPr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Основной концепцией </w:t>
            </w:r>
            <w:r>
              <w:rPr>
                <w:sz w:val="23"/>
                <w:szCs w:val="23"/>
              </w:rPr>
              <w:t xml:space="preserve">рабочей программы по внеклассной </w:t>
            </w:r>
            <w:proofErr w:type="spellStart"/>
            <w:r>
              <w:rPr>
                <w:sz w:val="23"/>
                <w:szCs w:val="23"/>
              </w:rPr>
              <w:t>физкультурно</w:t>
            </w:r>
            <w:proofErr w:type="spellEnd"/>
            <w:r>
              <w:rPr>
                <w:sz w:val="23"/>
                <w:szCs w:val="23"/>
              </w:rPr>
              <w:t xml:space="preserve"> – оздоровительной и спортивной работе в начальной школе, в соответствии с федеральным компонентом государственного образовательного стандарта общего образования по физической культуре, является двигательная деятельность с оздоровительной и общеразвивающей направленностью. </w:t>
            </w:r>
          </w:p>
        </w:tc>
      </w:tr>
      <w:tr w:rsidR="00EA4E00" w:rsidTr="00B1112F">
        <w:tblPrEx>
          <w:tblCellMar>
            <w:top w:w="0" w:type="dxa"/>
            <w:bottom w:w="0" w:type="dxa"/>
          </w:tblCellMar>
        </w:tblPrEx>
        <w:trPr>
          <w:trHeight w:val="2736"/>
        </w:trPr>
        <w:tc>
          <w:tcPr>
            <w:tcW w:w="3936" w:type="dxa"/>
            <w:tcBorders>
              <w:bottom w:val="single" w:sz="4" w:space="0" w:color="auto"/>
            </w:tcBorders>
          </w:tcPr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Цель программы </w:t>
            </w:r>
          </w:p>
        </w:tc>
        <w:tc>
          <w:tcPr>
            <w:tcW w:w="5426" w:type="dxa"/>
          </w:tcPr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Общей целью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соответствии с этим, рабочая программа своим предметным содержанием ориентируется на достижение следующих практических целей: </w:t>
            </w:r>
          </w:p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развитие основных физических качеств и способностей, укрепление здоровья, расширение функциональных возможностей организма; </w:t>
            </w:r>
          </w:p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культуры движений, обогащение двигательного опыта физическими упражнениями с общеразвивающей и корригирующей направленностью; приобретение навыков в физкультурно-оздоровительной и спортивно-оздоровительной деятельности; </w:t>
            </w:r>
          </w:p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освоение знаний о физической культуре и спорте, их истории и современном развитии, роли в формировании здорового образа жизни. </w:t>
            </w:r>
          </w:p>
        </w:tc>
      </w:tr>
      <w:tr w:rsidR="00EA4E00" w:rsidTr="00B1112F">
        <w:tblPrEx>
          <w:tblCellMar>
            <w:top w:w="0" w:type="dxa"/>
            <w:bottom w:w="0" w:type="dxa"/>
          </w:tblCellMar>
        </w:tblPrEx>
        <w:trPr>
          <w:trHeight w:val="20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Учебные задачи программы </w:t>
            </w:r>
          </w:p>
        </w:tc>
        <w:tc>
          <w:tcPr>
            <w:tcW w:w="5426" w:type="dxa"/>
            <w:tcBorders>
              <w:left w:val="single" w:sz="4" w:space="0" w:color="auto"/>
            </w:tcBorders>
          </w:tcPr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Предлагаемая программа по внеклассной </w:t>
            </w:r>
            <w:proofErr w:type="spellStart"/>
            <w:r>
              <w:rPr>
                <w:sz w:val="23"/>
                <w:szCs w:val="23"/>
              </w:rPr>
              <w:t>физкультурно</w:t>
            </w:r>
            <w:proofErr w:type="spellEnd"/>
            <w:r>
              <w:rPr>
                <w:sz w:val="23"/>
                <w:szCs w:val="23"/>
              </w:rPr>
              <w:t xml:space="preserve"> – оздоровительной и спортивной работе для учащихся начальной школы ориентируется </w:t>
            </w:r>
            <w:r>
              <w:rPr>
                <w:b/>
                <w:bCs/>
                <w:sz w:val="23"/>
                <w:szCs w:val="23"/>
              </w:rPr>
              <w:t xml:space="preserve">на решение следующих основных задач: </w:t>
            </w:r>
          </w:p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углубление знаний о физической культуре; - расширение и закрепление двигательных умений и навыков в конкретных видах спорта, входящих в школьную программу; - достижения высокого уровня развития основных физических качеств; - воспитание нравственных качеств личности; - развитие интереса к самостоятельным занятиям физическими упражнениями, приобщение к регулярным тренировкам; - укрепление здоровья. </w:t>
            </w:r>
          </w:p>
        </w:tc>
      </w:tr>
      <w:tr w:rsidR="00EA4E00" w:rsidTr="00B1112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936" w:type="dxa"/>
            <w:tcBorders>
              <w:top w:val="single" w:sz="4" w:space="0" w:color="auto"/>
            </w:tcBorders>
          </w:tcPr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Место программы в ООП ООО </w:t>
            </w:r>
          </w:p>
        </w:tc>
        <w:tc>
          <w:tcPr>
            <w:tcW w:w="5426" w:type="dxa"/>
          </w:tcPr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Согласно базисному учебному плану основного общего образования на обязательное изучение всех учебных тем программы по физической культуре </w:t>
            </w:r>
            <w:r>
              <w:rPr>
                <w:sz w:val="23"/>
                <w:szCs w:val="23"/>
              </w:rPr>
              <w:lastRenderedPageBreak/>
              <w:t xml:space="preserve">отводиться 102 часа, из расчёта 3 часа в неделю. </w:t>
            </w:r>
          </w:p>
        </w:tc>
      </w:tr>
      <w:tr w:rsidR="00EA4E00" w:rsidTr="00B1112F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3936" w:type="dxa"/>
          </w:tcPr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Требования к результатам освоения учебной программы </w:t>
            </w:r>
          </w:p>
        </w:tc>
        <w:tc>
          <w:tcPr>
            <w:tcW w:w="5426" w:type="dxa"/>
          </w:tcPr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результате освоения обязательного минимума содержания учебного предмета «Физическая культура» учащиеся 1 - 4 классов должны достигнуть следующего уровня развития физической культуры: </w:t>
            </w:r>
          </w:p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знать и иметь представление: </w:t>
            </w:r>
          </w:p>
        </w:tc>
      </w:tr>
      <w:tr w:rsidR="00EA4E00" w:rsidTr="00B1112F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3936" w:type="dxa"/>
          </w:tcPr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b/>
                <w:bCs/>
                <w:sz w:val="23"/>
                <w:szCs w:val="23"/>
              </w:rPr>
            </w:pPr>
            <w:bookmarkStart w:id="0" w:name="_GoBack"/>
            <w:bookmarkEnd w:id="0"/>
          </w:p>
        </w:tc>
        <w:tc>
          <w:tcPr>
            <w:tcW w:w="5426" w:type="dxa"/>
          </w:tcPr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об особенностях зарождения физической культуры, истории первых Олимпийских игр; </w:t>
            </w:r>
          </w:p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 способах и особенностях движений и передвижений человека, роли и значении психических и биологических процессов в осуществлении двигательных актов; </w:t>
            </w:r>
          </w:p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 работе скелетных мышц, систем дыхания и кровообращения при выполнении физических упражнений, о способах простейшего </w:t>
            </w:r>
            <w:proofErr w:type="gramStart"/>
            <w:r>
              <w:rPr>
                <w:sz w:val="23"/>
                <w:szCs w:val="23"/>
              </w:rPr>
              <w:t>контроля за</w:t>
            </w:r>
            <w:proofErr w:type="gramEnd"/>
            <w:r>
              <w:rPr>
                <w:sz w:val="23"/>
                <w:szCs w:val="23"/>
              </w:rPr>
              <w:t xml:space="preserve"> деятельностью этих систем; </w:t>
            </w:r>
          </w:p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об обучении движениям, роли зрительного и слухового анализатора при их освоении и выполнении; </w:t>
            </w:r>
          </w:p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 терминологии разучиваемых упражнений, об их функциональном смысле и направленности воздействия на организм; о физических качествах и общих правилах их тестирования; </w:t>
            </w:r>
          </w:p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об общих и индивидуальных основах личной гигиены, о правилах использования закаливающих процедур, профилактики нарушений осанки и зрения; </w:t>
            </w:r>
          </w:p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 причинах травматизма на занятиях физической культурой и правилах его предупреждения; </w:t>
            </w:r>
          </w:p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уметь: </w:t>
            </w:r>
          </w:p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составлять и правильно выполнять комплексы утренней гимнастики и комплексы физических упражнений на развитие координации, гибкости, силы, на формирование правильной осанки; </w:t>
            </w:r>
          </w:p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контролировать режимы нагрузок по внешним признакам, самочувствию и показателям частоты сердечных сокращений; </w:t>
            </w:r>
          </w:p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организовывать и проводить самостоятельные формы занятий; </w:t>
            </w:r>
          </w:p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взаимодействовать со сверстниками и </w:t>
            </w:r>
          </w:p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одноклассниками в процессе занятий физической культурой. </w:t>
            </w:r>
          </w:p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</w:p>
        </w:tc>
      </w:tr>
      <w:tr w:rsidR="00EA4E00" w:rsidTr="00B1112F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3936" w:type="dxa"/>
          </w:tcPr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Формы организации учебного процесса </w:t>
            </w:r>
          </w:p>
          <w:p w:rsidR="00EA4E00" w:rsidRDefault="00EA4E00" w:rsidP="00EA4E00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26" w:type="dxa"/>
          </w:tcPr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 xml:space="preserve">Практические занятия, самостоятельная работа обучающегося, </w:t>
            </w:r>
            <w:proofErr w:type="gramEnd"/>
          </w:p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</w:p>
        </w:tc>
      </w:tr>
      <w:tr w:rsidR="00EA4E00" w:rsidTr="00B1112F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3936" w:type="dxa"/>
          </w:tcPr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Образовательные технологии </w:t>
            </w:r>
          </w:p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26" w:type="dxa"/>
          </w:tcPr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процессе освоения программы </w:t>
            </w:r>
            <w:r>
              <w:rPr>
                <w:b/>
                <w:bCs/>
                <w:sz w:val="23"/>
                <w:szCs w:val="23"/>
              </w:rPr>
              <w:t xml:space="preserve">«Физическая культура» </w:t>
            </w:r>
            <w:r>
              <w:rPr>
                <w:sz w:val="23"/>
                <w:szCs w:val="23"/>
              </w:rPr>
              <w:t xml:space="preserve">используются следующие образовательные технологии: стандартные методы обучения: практические занятия </w:t>
            </w:r>
          </w:p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</w:p>
        </w:tc>
      </w:tr>
      <w:tr w:rsidR="00EA4E00" w:rsidTr="00B1112F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3936" w:type="dxa"/>
          </w:tcPr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Формы контроля </w:t>
            </w:r>
          </w:p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26" w:type="dxa"/>
          </w:tcPr>
          <w:p w:rsidR="00EA4E00" w:rsidRDefault="00EA4E00" w:rsidP="00EA4E0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наблюдение, тестирование физических качеств. </w:t>
            </w:r>
          </w:p>
          <w:p w:rsidR="00EA4E00" w:rsidRDefault="00EA4E00" w:rsidP="00EA4E00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3"/>
                <w:szCs w:val="23"/>
              </w:rPr>
            </w:pPr>
          </w:p>
        </w:tc>
      </w:tr>
    </w:tbl>
    <w:p w:rsidR="00AC603F" w:rsidRDefault="00AC603F" w:rsidP="00EA4E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sectPr w:rsidR="00AC6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1D9"/>
    <w:rsid w:val="005201D9"/>
    <w:rsid w:val="00AC603F"/>
    <w:rsid w:val="00B1112F"/>
    <w:rsid w:val="00EA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4E00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4E00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629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4</cp:revision>
  <dcterms:created xsi:type="dcterms:W3CDTF">2014-11-10T18:45:00Z</dcterms:created>
  <dcterms:modified xsi:type="dcterms:W3CDTF">2014-11-10T18:49:00Z</dcterms:modified>
</cp:coreProperties>
</file>