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«История» (5-9 КЛАСС)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AE1FAD" w:rsidRDefault="00AE1FAD" w:rsidP="00AE1FAD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AE1FAD" w:rsidRDefault="00AE1FAD" w:rsidP="00AE1FAD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программа является основанием для определения качества реализации основного общего образования.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 класс - 2 часа в неделю;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6 класс - 2 часа в неделю;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 класс – 2 часа в неделю;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8 класс – 2 часа в неделю;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9 класс – 2 часа в неделю.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Учебники: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Вигасин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А.А. «Всеобщая история. История Древнего мира: 5 класс». - М.: Просвещение, 2013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Агибалова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Е.В. «История средних веков: 6 класс». - М.: Просвещение, 2013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Данилов А.А. «История России: С древнейших времен до конца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XVI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>века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: 6 класс». - М.: Просвещение, 2013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Юдовская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А.Я., Баранов П.А., Ванюшкина Л.М. «Всеобщая история. История нового времени: 7 класс». - М.: Просвещение, 2014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Данилов А.А., Косулина Л.Г. «История России: 7класс». - М.: Просвещение, 2014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Юдовская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А.Я., Баранов П.А., Ванюшкина Л.М. «Всеобщая история. История нового времени: 8 класс». - М.: Просвещение, 2010 г.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Данилов А.А., Косулина Л.Г. «История России: 8класс». - М.: Просвещение, 2010 г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Данилов А.А., Косулина Л.Г. «История России (XX-начало XXI в.): 9 класс». - М.: Просвещение, 2010 г.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Сороко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-Цюпа О.С.,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Сороко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-Цюпа А.О., «Всеобщая история. Новейшая история: 9 класс». - М.: Просвещение, 2010 г.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Курс истории на ступени основного общего образования является частью концентрической системы исторического образования. Государственный стандарт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</w:rPr>
        <w:t>основного общего образования не предполагает преподавание в начальной школе какого-либо отдельного курса или учебного модуля по истории. Содержательная линия «История Отечества» включена в обязательное содержание курса «Окружающий мир»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как изучение «отдельных, наиболее важных и ярких исторических событий; картин быта, труда, традиций людей в разные исторические времена». В требованиях к уровню подготовки выпускников начальной школы закреплено лишь умение «описывать отдельные (изученные) события из истории Отечества». Тем самым, изучение исторического материала в курсе «Окружающий мир» не позволяет решить комплексные задачи пропедевтического образования. С учетом этого, примерная программа исторического образования на ступени основного общего образования предполагает ввод пропедевтического модуля «Что изучает история» в V классе. </w:t>
      </w:r>
    </w:p>
    <w:p w:rsidR="00AE1FAD" w:rsidRDefault="00AE1FAD" w:rsidP="00AE1FAD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Соотношение содержания исторического образования на ступенях основного и полного общего образования определяется с учетом принципа преемственности исторического образования и специфики каждой из них этих ступеней. Изучая историю на ступени основного общего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образования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изучение истории должно быть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ориентировано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прежде всего на личностное развитие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Основные содержательные линии программы в V-IX классах реализуются в рамках двух курсов – «Истории России» и «Всеобщей истории». С учетом психолого-возрастных особенностей учащихся и требований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межпредметной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интеграции программа устанавливает примерное распределение учебного времени в рамках трех этапов (V-VI, VII-VIII и IX классы) и крупных тематических блоков.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составлена исходя из следующих целей обучения истории в 5-9 классах: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ознакомление учащихся с событиями отечественной и всемирной истории, фактами, биографиями исторических деятелей, прошлого и современности, основными процессами развития человеческого общества;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создания у учащихся представления об исторических источниках, формирования основ их анализа;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развитие у учащихся способностей к самостоятельному анализу событий прошлого и настоящего, раскрытию причинно-следственных связей, обобщению фактов и др.;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у учащихся системы ценностей, основанных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на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нравственных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достижений человечества, воспитание гуманизма, патриотизма, уважения к традициям и культуре народов России и мира.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воспитание патриотизма, уважения к истории и традициям нашей Родины, к правам и свободам человека, демократическим принципам общественной жизни; </w:t>
      </w:r>
    </w:p>
    <w:p w:rsidR="00AE1FAD" w:rsidRDefault="00AE1FAD" w:rsidP="00AE1FAD">
      <w:pPr>
        <w:pStyle w:val="Default"/>
        <w:rPr>
          <w:rFonts w:cstheme="minorBidi"/>
          <w:color w:val="auto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; </w:t>
      </w:r>
      <w:bookmarkStart w:id="0" w:name="_GoBack"/>
      <w:bookmarkEnd w:id="0"/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овладение элементарными методами исторического познания, умениями работать с различными источниками исторической информации; </w:t>
      </w:r>
    </w:p>
    <w:p w:rsidR="00AE1FAD" w:rsidRDefault="00AE1FAD" w:rsidP="00AE1FAD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этнонациональными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традициями;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полиэтничном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Общие учебные умения, навыки и способы деятельности </w:t>
      </w:r>
    </w:p>
    <w:p w:rsidR="00AE1FAD" w:rsidRDefault="00AE1FAD" w:rsidP="00AE1FAD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предусматривает формирование у учащихся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умений и навыков, универсальных способов деятельности и ключевых компетенций. В рамках познавательной деятельности изучение истории способствует закреплению умения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Принципиальное значение в рамках курса истории приобретает умение различать факты, мнения, доказательства, гипотезы, аксиомы. При выполнении творческих работ (особенно в рамках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предпрофильной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подготовки)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</w:t>
      </w: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ситуациях, не предполагающих стандартное применение одного из них, мотивированно отказываться от образца деятельности, искать оригинальные решения. </w:t>
      </w:r>
    </w:p>
    <w:p w:rsidR="00AE1FAD" w:rsidRDefault="00AE1FAD" w:rsidP="00AE1FAD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Важную роль историческое образование играет в формировании и развитии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общеучебных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умений и навыков в рамках информационно-коммуникативной деятельности, в том числе умения передавать содержание текста в сжатом или развернутом виде в соответствии с целью учебного задания, проводить информационно-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смысловый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анализ текста, использовать различные виды чтения (ознакомительное, просмотровое, поисковое и др.), создавать письменные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высказывания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адекватно передающие прослушанную и прочитанную информацию с заданной степенью свернутости (кратко, выборочно, полно), составлять план, тезисы конспекта. На уроках истории учащиеся могут более уверенно овладеть монологической и диалогической речью, умениями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 Для решения познавательных и коммуникативных задач учащимися могут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выбираться выразительные средства языка и знаковые системы (текст, таблица, схема, аудиовизуальный ряд и др.). </w:t>
      </w:r>
    </w:p>
    <w:p w:rsidR="00AE1FAD" w:rsidRDefault="00AE1FAD" w:rsidP="00AE1FAD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 xml:space="preserve">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  <w:proofErr w:type="gramEnd"/>
    </w:p>
    <w:p w:rsidR="00AC603F" w:rsidRDefault="00AC603F"/>
    <w:sectPr w:rsidR="00AC603F" w:rsidSect="00EF7821">
      <w:pgSz w:w="11906" w:h="17338"/>
      <w:pgMar w:top="1578" w:right="275" w:bottom="658" w:left="14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07CD4"/>
    <w:multiLevelType w:val="hybridMultilevel"/>
    <w:tmpl w:val="B01D82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F20F91A"/>
    <w:multiLevelType w:val="hybridMultilevel"/>
    <w:tmpl w:val="BA7FE6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3CACC94"/>
    <w:multiLevelType w:val="hybridMultilevel"/>
    <w:tmpl w:val="8D4BDFD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AA05BF2"/>
    <w:multiLevelType w:val="hybridMultilevel"/>
    <w:tmpl w:val="EF3F68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0262924"/>
    <w:multiLevelType w:val="hybridMultilevel"/>
    <w:tmpl w:val="2220EE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45FDBF9"/>
    <w:multiLevelType w:val="hybridMultilevel"/>
    <w:tmpl w:val="CA9057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F492AE4"/>
    <w:multiLevelType w:val="hybridMultilevel"/>
    <w:tmpl w:val="0EBB63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74"/>
    <w:rsid w:val="00AC603F"/>
    <w:rsid w:val="00AE1FAD"/>
    <w:rsid w:val="00F9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1F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1F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2014-11-10T17:53:00Z</dcterms:created>
  <dcterms:modified xsi:type="dcterms:W3CDTF">2014-11-10T17:53:00Z</dcterms:modified>
</cp:coreProperties>
</file>