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78" w:rsidRPr="003D3278" w:rsidRDefault="003D3278" w:rsidP="003D3278">
      <w:pPr>
        <w:pStyle w:val="a3"/>
        <w:spacing w:before="0" w:beforeAutospacing="0" w:after="160" w:afterAutospacing="0"/>
        <w:jc w:val="center"/>
        <w:rPr>
          <w:color w:val="000000"/>
          <w:sz w:val="28"/>
          <w:szCs w:val="28"/>
        </w:rPr>
      </w:pPr>
      <w:r w:rsidRPr="003D3278">
        <w:rPr>
          <w:color w:val="000000"/>
          <w:sz w:val="28"/>
          <w:szCs w:val="28"/>
        </w:rPr>
        <w:t>КОНСТИТУЦИЯ РОССИЙСКОЙ ФЕДЕРАЦИИ.</w:t>
      </w:r>
    </w:p>
    <w:p w:rsidR="003D3278" w:rsidRPr="003D3278" w:rsidRDefault="003D3278" w:rsidP="003D3278">
      <w:pPr>
        <w:pStyle w:val="a3"/>
        <w:spacing w:before="0" w:beforeAutospacing="0" w:after="160" w:afterAutospacing="0"/>
        <w:jc w:val="center"/>
        <w:rPr>
          <w:color w:val="000000"/>
          <w:sz w:val="28"/>
          <w:szCs w:val="28"/>
        </w:rPr>
      </w:pPr>
      <w:r w:rsidRPr="003D3278">
        <w:rPr>
          <w:color w:val="000000"/>
          <w:sz w:val="28"/>
          <w:szCs w:val="28"/>
        </w:rPr>
        <w:t>РАЗДЕЛ ПЕРВЫЙ</w:t>
      </w:r>
      <w:bookmarkStart w:id="0" w:name="_GoBack"/>
      <w:bookmarkEnd w:id="0"/>
    </w:p>
    <w:p w:rsidR="003D3278" w:rsidRPr="003D3278" w:rsidRDefault="003D3278" w:rsidP="003D3278">
      <w:pPr>
        <w:pStyle w:val="a3"/>
        <w:spacing w:before="0" w:beforeAutospacing="0" w:after="160" w:afterAutospacing="0"/>
        <w:jc w:val="center"/>
        <w:rPr>
          <w:color w:val="000000"/>
          <w:sz w:val="28"/>
          <w:szCs w:val="28"/>
        </w:rPr>
      </w:pPr>
      <w:r w:rsidRPr="003D3278">
        <w:rPr>
          <w:color w:val="000000"/>
          <w:sz w:val="28"/>
          <w:szCs w:val="28"/>
        </w:rPr>
        <w:t>Глава 1</w:t>
      </w:r>
    </w:p>
    <w:p w:rsidR="003D3278" w:rsidRPr="003D3278" w:rsidRDefault="003D3278" w:rsidP="003D3278">
      <w:pPr>
        <w:pStyle w:val="a3"/>
        <w:spacing w:before="0" w:beforeAutospacing="0" w:after="160" w:afterAutospacing="0"/>
        <w:jc w:val="center"/>
        <w:rPr>
          <w:color w:val="000000"/>
          <w:sz w:val="28"/>
          <w:szCs w:val="28"/>
        </w:rPr>
      </w:pPr>
      <w:r w:rsidRPr="003D3278">
        <w:rPr>
          <w:rStyle w:val="a4"/>
          <w:color w:val="000000"/>
          <w:sz w:val="28"/>
          <w:szCs w:val="28"/>
        </w:rPr>
        <w:t>ОСНОВЫ КОНСТИТУЦИОННОГО СТРОЯ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 Россия есть демократическое федеративное правовое государство с республиканской формой 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Наименования Российская Федерация и Россия равнозначны.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Носителем суверенитета и единственным источником власти в Российской Федерации является ее многонациональный народ.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Высшим непосредственным выражением власти народа являются референдум и свободные выборы.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Суверенитет Российской Федерации распространяется на всю ее территорию.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Конституция Российской Федерации и федеральные законы имеют верховенство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Российская Федерация обеспечивает целостность и неприкосновенность своей территории.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Гражданин Российской Федерации не может быть лишен своего гражданства или права изменить его.</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2. Земля и другие природные ресурсы могут находиться в частной, государственной, муниципальной и иных формах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Государственную власть в субъектах Российской Федерации осуществляют образуемые ими органы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Российской Федерации признается идеологическое многообразие.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Никакая идеология не может устанавливаться в качестве государственной или обязательной.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В Российской Федерации признаются политическое многообразие, многопартийность.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Общественные объединения равны перед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1. Российская Федерация - светское государство. Никакая религия не может устанавливаться в качестве государственной или обязательной.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Религиозные объединения отделены от государства и равны перед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2</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ПРАВА И СВОБОДЫ ЧЕЛОВЕКА И ГРАЖДАНИНА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Основные права и свободы человека неотчуждаемы и принадлежат каждому от рождения.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Осуществление прав и свобод человека и гражданина не должно нарушать права и свободы других лиц.</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Все равны перед законом и судом.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Мужчина и женщина имеют равные права и свободы и равные возможности для их реализации.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жизнь.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Достоинство личности охраняется государством. Ничто не может быть основанием для его умаления.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свободу и личную неприкосновенность.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неприкосновенность частной жизни, личную и семейную тайну, защиту своей чести и доброго имени.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Сбор, хранение, использование и распространение информации о частной жизни лица без его согласия не допускаются.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имеет право на пользование родным языком, на свободный выбор языка общения, воспитания, обучения и творчества.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свобода мысли и слова.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 xml:space="preserve">2. Не допускаются пропаганда или агитация, возбуждающие социальную, расовую, национальную или религиозную ненависть и вражду. Запрещается </w:t>
      </w:r>
      <w:r w:rsidRPr="003D3278">
        <w:rPr>
          <w:color w:val="000000"/>
          <w:sz w:val="28"/>
          <w:szCs w:val="28"/>
        </w:rPr>
        <w:lastRenderedPageBreak/>
        <w:t>пропаганда социального, расового, национального, религиозного или языкового превосходства.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Никто не может быть принужден к выражению своих мнений и убеждений или отказу от них.</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Гарантируется свобода массовой информации. Цензура запрещается.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Никто не может быть принужден к вступлению в какое-либо объединение или пребыванию в нем.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Граждане Российской Федерации имеют равный доступ к государственной службе.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Граждане Российской Федерации имеют право участвовать в отправлении правосудия.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Не допускается экономическая деятельность, направленная на монополизацию и недобросовестную конкуренцию.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Право частной собственности охраняется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Право наследования гарантируется.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Граждане и их объединения вправе иметь в частной собственности землю.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Условия и порядок пользования землей определяются на основе федерального закона.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Принудительный труд запрещен.</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lastRenderedPageBreak/>
        <w:t>Статья 38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Материнство и детство, семья находятся под защитой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Забота о детях, их воспитание - равное право и обязанность родителей.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Трудоспособные дети, достигшие 18 лет, должны заботиться о нетрудоспособных родителях.</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Государственные пенсии и социальные пособия устанавливаются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жилище. Никто не может быть произвольно лишен жилища.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образование.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имеет право на участие в культурной жизни и пользование учреждениями культуры, на доступ к культурным ценностям.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обязан заботиться о сохранении исторического и культурного наследия, беречь памятники истории и культуры.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Государственная защита прав и свобод человека и гражданина в Российской Федерации гарантируется.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вправе защищать свои права и свободы всеми способами, не запрещенными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судебная защита его прав и свобод.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 xml:space="preserve">3. Каждый вправе в соответствии с международными договорами Российской Федерации обращаться в межгосударственные органы по защите прав и </w:t>
      </w:r>
      <w:r w:rsidRPr="003D3278">
        <w:rPr>
          <w:color w:val="000000"/>
          <w:sz w:val="28"/>
          <w:szCs w:val="28"/>
        </w:rPr>
        <w:lastRenderedPageBreak/>
        <w:t>свобод человека, если исчерпаны все имеющиеся внутригосударственные средства правовой защиты.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Никто не может быть лишен права на рассмотрение его дела в том суде и тем судьей, к подсудности которых оно отнесено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Обвиняемый не обязан доказывать свою невиновность.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Неустранимые сомнения в виновности лица толкуются в пользу обвиняемого.</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Никто не может быть повторно осужден за одно и то же преступление.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 осуществлении правосудия не допускается использование доказательств, полученных с нарушением федерального закона.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Федеральным законом могут устанавливаться иные случаи освобождения от обязанности давать свидетельские показания.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lastRenderedPageBreak/>
        <w:t>Статья 52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Закон, устанавливающий или отягчающий ответственность, обратной силы не имеет.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не должны издаваться законы, отменяющие или умаляющие права и свободы человека и гражданина.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lastRenderedPageBreak/>
        <w:t>Статья 57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обязан сохранять природу и окружающую среду, бережно относиться к природным богатствам.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Защита Отечества является долгом и обязанностью гражданина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Гражданин Российской Федерации несет военную службу в соответствии с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Гражданин Российской Федерации может самостоятельно осуществлять в полном объеме свои права и обязанности с 18 лет.</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Гражданин Российской Федерации не может быть выслан за пределы Российской Федерации или выдан другому государству.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Российская Федерация гарантирует своим гражданам защиту и покровительство за ее пределами.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lastRenderedPageBreak/>
        <w:t>Статья 63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3</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ФЕДЕРАТИВНОЕ УСТРОЙСТВО</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составе Российской Федерации находятся субъекты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Республика Адыгея (Адыгея), Республика Алтай, Республика Башкортостан, Республика Бурятия, Республика Дагестан, Республика Ингушетия</w:t>
      </w:r>
      <w:r w:rsidRPr="003D3278">
        <w:rPr>
          <w:color w:val="000000"/>
          <w:sz w:val="28"/>
          <w:szCs w:val="28"/>
          <w:vertAlign w:val="superscript"/>
        </w:rPr>
        <w:t>1</w:t>
      </w:r>
      <w:r w:rsidRPr="003D3278">
        <w:rPr>
          <w:color w:val="000000"/>
          <w:sz w:val="28"/>
          <w:szCs w:val="28"/>
        </w:rPr>
        <w:t>, Кабардино-Балкарская Республика, Республика Калмыкия</w:t>
      </w:r>
      <w:r w:rsidRPr="003D3278">
        <w:rPr>
          <w:color w:val="000000"/>
          <w:sz w:val="28"/>
          <w:szCs w:val="28"/>
          <w:vertAlign w:val="superscript"/>
        </w:rPr>
        <w:t>2</w:t>
      </w:r>
      <w:r w:rsidRPr="003D3278">
        <w:rPr>
          <w:color w:val="000000"/>
          <w:sz w:val="28"/>
          <w:szCs w:val="28"/>
        </w:rPr>
        <w: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w:t>
      </w:r>
      <w:r w:rsidRPr="003D3278">
        <w:rPr>
          <w:color w:val="000000"/>
          <w:sz w:val="28"/>
          <w:szCs w:val="28"/>
          <w:vertAlign w:val="superscript"/>
        </w:rPr>
        <w:t>3</w:t>
      </w:r>
      <w:r w:rsidRPr="003D3278">
        <w:rPr>
          <w:color w:val="000000"/>
          <w:sz w:val="28"/>
          <w:szCs w:val="28"/>
        </w:rPr>
        <w:t>, Республика Татарстан (Татарстан), Республика Тыва, Удмуртская Республика, Республика Хакасия, Чеченская Республика, Чувашская Республика - Чувашия</w:t>
      </w:r>
      <w:r w:rsidRPr="003D3278">
        <w:rPr>
          <w:color w:val="000000"/>
          <w:sz w:val="28"/>
          <w:szCs w:val="28"/>
          <w:vertAlign w:val="superscript"/>
        </w:rPr>
        <w:t>4</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Алтайский край, Забайкальский край</w:t>
      </w:r>
      <w:r w:rsidRPr="003D3278">
        <w:rPr>
          <w:color w:val="000000"/>
          <w:sz w:val="28"/>
          <w:szCs w:val="28"/>
          <w:vertAlign w:val="superscript"/>
        </w:rPr>
        <w:t>5</w:t>
      </w:r>
      <w:r w:rsidRPr="003D3278">
        <w:rPr>
          <w:color w:val="000000"/>
          <w:sz w:val="28"/>
          <w:szCs w:val="28"/>
        </w:rPr>
        <w:t>, Камчатский край</w:t>
      </w:r>
      <w:r w:rsidRPr="003D3278">
        <w:rPr>
          <w:color w:val="000000"/>
          <w:sz w:val="28"/>
          <w:szCs w:val="28"/>
          <w:vertAlign w:val="superscript"/>
        </w:rPr>
        <w:t>6</w:t>
      </w:r>
      <w:r w:rsidRPr="003D3278">
        <w:rPr>
          <w:color w:val="000000"/>
          <w:sz w:val="28"/>
          <w:szCs w:val="28"/>
        </w:rPr>
        <w:t>, Краснодарский край, Красноярский край</w:t>
      </w:r>
      <w:r w:rsidRPr="003D3278">
        <w:rPr>
          <w:color w:val="000000"/>
          <w:sz w:val="28"/>
          <w:szCs w:val="28"/>
          <w:vertAlign w:val="superscript"/>
        </w:rPr>
        <w:t>7</w:t>
      </w:r>
      <w:r w:rsidRPr="003D3278">
        <w:rPr>
          <w:color w:val="000000"/>
          <w:sz w:val="28"/>
          <w:szCs w:val="28"/>
        </w:rPr>
        <w:t>, Пермский край</w:t>
      </w:r>
      <w:r w:rsidRPr="003D3278">
        <w:rPr>
          <w:color w:val="000000"/>
          <w:sz w:val="28"/>
          <w:szCs w:val="28"/>
          <w:vertAlign w:val="superscript"/>
        </w:rPr>
        <w:t>8</w:t>
      </w:r>
      <w:r w:rsidRPr="003D3278">
        <w:rPr>
          <w:color w:val="000000"/>
          <w:sz w:val="28"/>
          <w:szCs w:val="28"/>
        </w:rPr>
        <w:t>, Приморский край, Ставропольский край, Хабаровский край;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w:t>
      </w:r>
      <w:r w:rsidRPr="003D3278">
        <w:rPr>
          <w:color w:val="000000"/>
          <w:sz w:val="28"/>
          <w:szCs w:val="28"/>
          <w:vertAlign w:val="superscript"/>
        </w:rPr>
        <w:t>9</w:t>
      </w:r>
      <w:r w:rsidRPr="003D3278">
        <w:rPr>
          <w:color w:val="000000"/>
          <w:sz w:val="28"/>
          <w:szCs w:val="28"/>
        </w:rPr>
        <w:t xml:space="preserve">,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w:t>
      </w:r>
      <w:r w:rsidRPr="003D3278">
        <w:rPr>
          <w:color w:val="000000"/>
          <w:sz w:val="28"/>
          <w:szCs w:val="28"/>
        </w:rPr>
        <w:lastRenderedPageBreak/>
        <w:t>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Москва, Санкт-Петербург - города федерального значения;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Еврейская автономная область;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Ненецкий автономный округ, Ханты-Мансийский автономный округ - Югра</w:t>
      </w:r>
      <w:r w:rsidRPr="003D3278">
        <w:rPr>
          <w:color w:val="000000"/>
          <w:sz w:val="28"/>
          <w:szCs w:val="28"/>
          <w:vertAlign w:val="superscript"/>
        </w:rPr>
        <w:t>10</w:t>
      </w:r>
      <w:r w:rsidRPr="003D3278">
        <w:rPr>
          <w:color w:val="000000"/>
          <w:sz w:val="28"/>
          <w:szCs w:val="28"/>
        </w:rPr>
        <w:t>, Чукотский автономный округ, Ямало-Ненецкий автономный округ.</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Статус республики определяется Конституцией Российской Федерации и конституцией республики.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w:t>
      </w:r>
      <w:r w:rsidRPr="003D3278">
        <w:rPr>
          <w:color w:val="000000"/>
          <w:sz w:val="28"/>
          <w:szCs w:val="28"/>
        </w:rPr>
        <w:lastRenderedPageBreak/>
        <w:t>зоне Российской Федерации в порядке, определяемом федеральным законом и нормами международного права.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Границы между субъектами Российской Федерации могут быть изменены с их взаимного согласия.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Государственным языком Российской Федерации на всей ее территории является русский язык.</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Столицей Российской Федерации является город Москва. Статус столицы устанавливается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ведении Российской Федерации находятся: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принятие и изменение Конституции Российской Федерации и федеральных законов, контроль за их соблюдением;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федеративное устройство и территория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федеральная государственная собственность и управление ею;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федеральный бюджет; федеральные налоги и сборы; федеральные фонды регионального развития;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л) внешнеэкономические отношения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 федеральное коллизионное право;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с) государственные награды и почетные звания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т) федеральная государственная служба.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совместном ведении Российской Федерации и субъектов Российской Федерации находятся: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 xml:space="preserve">а) обеспечение соответствия конституций и законов республик, уставов, законов и иных нормативных правовых актов краев, областей, городов </w:t>
      </w:r>
      <w:r w:rsidRPr="003D3278">
        <w:rPr>
          <w:color w:val="000000"/>
          <w:sz w:val="28"/>
          <w:szCs w:val="28"/>
        </w:rPr>
        <w:lastRenderedPageBreak/>
        <w:t>федерального значения, автономной области, автономных округов Конституции Российской Федерации и федеральным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вопросы владения, пользования и распоряжения землей, недрами, водными и другими природными ресурсами;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разграничение государственной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общие вопросы воспитания, образования, науки, культуры, физической культуры и спорта;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осуществление мер по борьбе с катастрофами, стихийными бедствиями, эпидемиями, ликвидация их последствий;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установление общих принципов налогообложения и сборов 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л) кадры судебных и правоохранительных органов; адвокатура, нотариат;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 защита исконной среды обитания и традиционного образа жизни малочисленных этнических общностей;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н) установление общих принципов организации системы органов государственной власти и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 xml:space="preserve">Вне пределов ведения Российской Федерации и полномочий Российской Федерации по предметам совместного ведения Российской Федерации и </w:t>
      </w:r>
      <w:r w:rsidRPr="003D3278">
        <w:rPr>
          <w:color w:val="000000"/>
          <w:sz w:val="28"/>
          <w:szCs w:val="28"/>
        </w:rPr>
        <w:lastRenderedPageBreak/>
        <w:t>субъектов Российской Федерации субъекты Российской Федерации обладают всей полнотой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Государственные займы выпускаются в порядке, определяемом федеральным законом, и размещаются на добровольной основе.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Федеральные законы не могут противоречить федеральным конституционным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 xml:space="preserve">Российская Федерация может участвовать в межгосударственных объединениях и передавать им часть своих полномочий в соответствии с </w:t>
      </w:r>
      <w:r w:rsidRPr="003D3278">
        <w:rPr>
          <w:color w:val="000000"/>
          <w:sz w:val="28"/>
          <w:szCs w:val="28"/>
        </w:rPr>
        <w:lastRenderedPageBreak/>
        <w:t>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4</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является главой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r w:rsidRPr="003D3278">
        <w:rPr>
          <w:color w:val="000000"/>
          <w:sz w:val="28"/>
          <w:szCs w:val="28"/>
          <w:vertAlign w:val="superscript"/>
        </w:rPr>
        <w:t>11</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Одно и то же лицо не может занимать должность Президента Российской Федерации более двух сроков подряд.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Порядок выборов Президента Российской Федерации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При вступлении в должность Президент Российской Федерации приносит народу следующую присягу: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назначает с согласия Государственной Думы Председателя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имеет право председательствовать на заседаниях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принимает решение об отставке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формирует и возглавляет Совет Безопасности Российской Федерации, статус которого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утверждает военную доктрину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формирует Администрацию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 назначает и освобождает полномочных представителей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л) назначает и освобождает высшее командование Вооруженных Сил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lastRenderedPageBreak/>
        <w:t>Статья 84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назначает выборы Государственной Думы в соответствии с Конституцией Российской Федерации и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распускает Государственную Думу в случаях и порядке, предусмотренных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назначает референдум в порядке, установленном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вносит законопроекты в Государственную Думу;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подписывает и обнародует федеральные законы;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осуществляет руководство внешней политикой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ведет переговоры и подписывает международные договоры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подписывает ратификационные грамоты;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принимает верительные и отзывные грамоты аккредитуемых при нем дипломатических представителей.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1. Президент Российской Федерации является Верховным Главнокомандующим Вооруженными Силами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Режим военного положения определяется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решает вопросы гражданства Российской Федерации и предоставления политического убежища;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осуществляет помилование.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издает указы и распоряжения.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Указы и распоряжения Президента Российской Федерации обязательны для исполнения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 обладает неприкосновенностью.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5</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ФЕДЕРАЛЬНОЕ СОБРАНИЕ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Федеральное Собрание состоит из двух палат - Совета Федерации и Государственной Думы.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Государственная Дума состоит из 450 депутатов.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Государственная Дума избирается сроком на пять лет</w:t>
      </w:r>
      <w:r w:rsidRPr="003D3278">
        <w:rPr>
          <w:color w:val="000000"/>
          <w:sz w:val="28"/>
          <w:szCs w:val="28"/>
          <w:vertAlign w:val="superscript"/>
        </w:rPr>
        <w:t>12</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Федеральное Собрание является постоянно действующим органом.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Первое заседание Государственной Думы открывает старейший по возрасту депутат.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4. С момента начала работы Государственной Думы нового созыва полномочия Государственной Думы прежнего созыва прекращаются.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Совет Федерации и Государственная Дума заседают раздельно.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Каждая из палат принимает свой регламент и решает вопросы внутреннего распорядка своей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 ведению Совета Федерации относятся: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утверждение изменения границ между субъектами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утверждение указа Президента Российской Федерации о введении военного положения;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утверждение указа Президента Российской Федерации о введении чрезвычайного положения;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назначение выборов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отрешение Президента Российской Федерации от должности;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назначение на должность и освобождение от должности Генерального прокурора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Совет Федерации принимает постановления по вопросам, отнесенным к его ведению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 ведению Государственной Думы относятся: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дача согласия Президенту Российской Федерации на назначение Председателя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решение вопроса о доверии Правительству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r w:rsidRPr="003D3278">
        <w:rPr>
          <w:color w:val="000000"/>
          <w:sz w:val="28"/>
          <w:szCs w:val="28"/>
          <w:vertAlign w:val="superscript"/>
        </w:rPr>
        <w:t>13</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назначение на должность и освобождение от должности Председателя Центрального банка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назначение на должность и освобождение от должности Председателя Счетной палаты и половины состава ее аудиторов;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объявление амнистии;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выдвижение обвинения против Президента Российской Федерации для отрешения его от должности.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Государственная Дума принимает постановления по вопросам, отнесенным к ее ведению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lastRenderedPageBreak/>
        <w:t>Статья 104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Законопроекты вносятся в Государственную Думу.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Федеральные законы принимаются Государственной Думой.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Принятые Государственной Думой федеральные законы в течение пяти дней передаются на рассмотрение Совета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Обязательному рассмотрению в Совете Федерации подлежат принятые Государственной Думой федеральные законы по вопросам: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федерального бюджета;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федеральных налогов и сборов;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в) финансового, валютного, кредитного, таможенного регулирования, денежной эмиссии;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ратификации и денонсации международных договоров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статуса и защиты государственной границы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войны и мира.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в течение четырнадцати дней подписывает федеральный закон и обнародует его.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Федеральные конституционные законы принимаются по вопросам, предусмотренным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6</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ПРАВИТЕЛЬСТВО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110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Исполнительную власть Российской Федерации осуществляет Правительство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111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w:t>
      </w:r>
    </w:p>
    <w:p w:rsidR="00FB2DD5" w:rsidRPr="003D3278" w:rsidRDefault="00FB2DD5" w:rsidP="003D3278">
      <w:pPr>
        <w:spacing w:line="240" w:lineRule="auto"/>
        <w:jc w:val="both"/>
        <w:rPr>
          <w:rFonts w:ascii="Times New Roman" w:hAnsi="Times New Roman" w:cs="Times New Roman"/>
          <w:sz w:val="28"/>
          <w:szCs w:val="28"/>
        </w:rPr>
      </w:pPr>
    </w:p>
    <w:sectPr w:rsidR="00FB2DD5" w:rsidRPr="003D3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BA"/>
    <w:rsid w:val="003D3278"/>
    <w:rsid w:val="00EC29BA"/>
    <w:rsid w:val="00FB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60427-F51D-4D81-99B2-A9054ADE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8832</Words>
  <Characters>50346</Characters>
  <Application>Microsoft Office Word</Application>
  <DocSecurity>0</DocSecurity>
  <Lines>419</Lines>
  <Paragraphs>118</Paragraphs>
  <ScaleCrop>false</ScaleCrop>
  <Company/>
  <LinksUpToDate>false</LinksUpToDate>
  <CharactersWithSpaces>59060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3</cp:revision>
  <dcterms:created xsi:type="dcterms:W3CDTF">2023-03-20T19:17:00Z</dcterms:created>
  <dcterms:modified xsi:type="dcterms:W3CDTF">2023-03-20T19:17:00Z</dcterms:modified>
</cp:coreProperties>
</file>